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A7" w:rsidRDefault="00385EA7" w:rsidP="004B5C7A">
      <w:r>
        <w:rPr>
          <w:noProof/>
          <w:lang w:eastAsia="de-DE"/>
        </w:rPr>
        <w:drawing>
          <wp:inline distT="0" distB="0" distL="0" distR="0" wp14:anchorId="7330CA0F" wp14:editId="6DA18382">
            <wp:extent cx="5760720" cy="22631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EA7" w:rsidRDefault="00385EA7" w:rsidP="004B5C7A"/>
    <w:p w:rsidR="00D067EA" w:rsidRDefault="00385EA7" w:rsidP="004B5C7A">
      <w:hyperlink r:id="rId5" w:history="1">
        <w:r w:rsidRPr="0062249A">
          <w:rPr>
            <w:rStyle w:val="Hyperlink"/>
          </w:rPr>
          <w:t>https://www.institutfrancais.de/bclestagecourt-0</w:t>
        </w:r>
      </w:hyperlink>
    </w:p>
    <w:p w:rsidR="00385EA7" w:rsidRDefault="00385EA7" w:rsidP="004B5C7A"/>
    <w:p w:rsidR="00385EA7" w:rsidRDefault="00385EA7" w:rsidP="004B5C7A"/>
    <w:p w:rsidR="00385EA7" w:rsidRDefault="00385EA7" w:rsidP="004B5C7A"/>
    <w:p w:rsidR="00385EA7" w:rsidRDefault="00385EA7" w:rsidP="004B5C7A"/>
    <w:p w:rsidR="00385EA7" w:rsidRDefault="00385EA7" w:rsidP="004B5C7A"/>
    <w:p w:rsidR="00385EA7" w:rsidRDefault="00385EA7" w:rsidP="004B5C7A"/>
    <w:p w:rsidR="00385EA7" w:rsidRDefault="00385EA7" w:rsidP="004B5C7A"/>
    <w:p w:rsidR="00385EA7" w:rsidRDefault="00385EA7" w:rsidP="004B5C7A"/>
    <w:p w:rsidR="00385EA7" w:rsidRDefault="00385EA7" w:rsidP="004B5C7A">
      <w:r>
        <w:rPr>
          <w:noProof/>
          <w:lang w:eastAsia="de-DE"/>
        </w:rPr>
        <w:drawing>
          <wp:inline distT="0" distB="0" distL="0" distR="0" wp14:anchorId="56448D68" wp14:editId="3EAD2F5A">
            <wp:extent cx="5760720" cy="18383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EA7" w:rsidRDefault="00385EA7" w:rsidP="004B5C7A"/>
    <w:p w:rsidR="00385EA7" w:rsidRDefault="00385EA7" w:rsidP="004B5C7A">
      <w:hyperlink r:id="rId7" w:history="1">
        <w:r w:rsidRPr="0062249A">
          <w:rPr>
            <w:rStyle w:val="Hyperlink"/>
          </w:rPr>
          <w:t>https://www.institutfrancais.de/fr/bclestagecourt-0</w:t>
        </w:r>
      </w:hyperlink>
    </w:p>
    <w:p w:rsidR="00385EA7" w:rsidRPr="004B5C7A" w:rsidRDefault="00385EA7" w:rsidP="004B5C7A">
      <w:bookmarkStart w:id="0" w:name="_GoBack"/>
      <w:bookmarkEnd w:id="0"/>
    </w:p>
    <w:sectPr w:rsidR="00385EA7" w:rsidRPr="004B5C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EA"/>
    <w:rsid w:val="00385EA7"/>
    <w:rsid w:val="004B5C7A"/>
    <w:rsid w:val="00A77E62"/>
    <w:rsid w:val="00D0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8D64"/>
  <w15:chartTrackingRefBased/>
  <w15:docId w15:val="{ADC10987-24E2-4AC4-AC01-7EFBC2C6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067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itutfrancais.de/fr/bclestagecourt-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institutfrancais.de/bclestagecourt-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Tousch</dc:creator>
  <cp:keywords/>
  <dc:description/>
  <cp:lastModifiedBy>Florence Tousch</cp:lastModifiedBy>
  <cp:revision>3</cp:revision>
  <dcterms:created xsi:type="dcterms:W3CDTF">2020-10-22T12:02:00Z</dcterms:created>
  <dcterms:modified xsi:type="dcterms:W3CDTF">2020-10-22T12:03:00Z</dcterms:modified>
</cp:coreProperties>
</file>